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38" w:rsidRPr="007B5837" w:rsidRDefault="004F4FA2" w:rsidP="000F5937">
      <w:pPr>
        <w:jc w:val="center"/>
        <w:rPr>
          <w:rFonts w:ascii="標楷體" w:eastAsia="標楷體" w:hAnsi="標楷體"/>
          <w:b/>
          <w:sz w:val="36"/>
          <w:szCs w:val="40"/>
        </w:rPr>
      </w:pPr>
      <w:r w:rsidRPr="007B5837">
        <w:rPr>
          <w:rFonts w:ascii="標楷體" w:eastAsia="標楷體" w:hAnsi="標楷體"/>
          <w:b/>
          <w:sz w:val="36"/>
          <w:szCs w:val="40"/>
        </w:rPr>
        <w:t>交通部航港局遊艇驗證機構甄選公告</w:t>
      </w:r>
    </w:p>
    <w:p w:rsidR="000F5937" w:rsidRPr="0073735B" w:rsidRDefault="00DC236E" w:rsidP="00DC236E">
      <w:pPr>
        <w:pStyle w:val="a3"/>
        <w:numPr>
          <w:ilvl w:val="0"/>
          <w:numId w:val="1"/>
        </w:numPr>
        <w:ind w:leftChars="0"/>
        <w:rPr>
          <w:rFonts w:ascii="標楷體" w:eastAsia="標楷體" w:hAnsi="標楷體"/>
          <w:szCs w:val="24"/>
        </w:rPr>
      </w:pPr>
      <w:r w:rsidRPr="0073735B">
        <w:rPr>
          <w:rFonts w:ascii="標楷體" w:eastAsia="標楷體" w:hAnsi="標楷體" w:hint="eastAsia"/>
          <w:szCs w:val="24"/>
        </w:rPr>
        <w:t>資格</w:t>
      </w:r>
    </w:p>
    <w:p w:rsidR="00DC236E" w:rsidRPr="0073735B" w:rsidRDefault="00DC236E" w:rsidP="00FE2EFD">
      <w:pPr>
        <w:pStyle w:val="a3"/>
        <w:ind w:leftChars="0" w:left="720"/>
        <w:jc w:val="both"/>
        <w:rPr>
          <w:rFonts w:ascii="標楷體" w:eastAsia="標楷體" w:hAnsi="標楷體"/>
          <w:szCs w:val="24"/>
        </w:rPr>
      </w:pPr>
      <w:r w:rsidRPr="0073735B">
        <w:rPr>
          <w:rFonts w:ascii="標楷體" w:eastAsia="標楷體" w:hAnsi="標楷體" w:hint="eastAsia"/>
          <w:szCs w:val="24"/>
        </w:rPr>
        <w:t>申請驗證機構資格認可者，應符合下列</w:t>
      </w:r>
      <w:r w:rsidR="00532FE1">
        <w:rPr>
          <w:rFonts w:ascii="標楷體" w:eastAsia="標楷體" w:hAnsi="標楷體" w:hint="eastAsia"/>
          <w:szCs w:val="24"/>
        </w:rPr>
        <w:t>3</w:t>
      </w:r>
      <w:r w:rsidRPr="0073735B">
        <w:rPr>
          <w:rFonts w:ascii="標楷體" w:eastAsia="標楷體" w:hAnsi="標楷體" w:hint="eastAsia"/>
          <w:szCs w:val="24"/>
        </w:rPr>
        <w:t>項資格認定條件之一</w:t>
      </w:r>
      <w:r w:rsidR="00ED1B68" w:rsidRPr="0073735B">
        <w:rPr>
          <w:rFonts w:ascii="標楷體" w:eastAsia="標楷體" w:hAnsi="標楷體" w:hint="eastAsia"/>
          <w:szCs w:val="24"/>
        </w:rPr>
        <w:t>，並檢具相關證明文件</w:t>
      </w:r>
      <w:r w:rsidRPr="0073735B">
        <w:rPr>
          <w:rFonts w:ascii="標楷體" w:eastAsia="標楷體" w:hAnsi="標楷體" w:hint="eastAsia"/>
          <w:szCs w:val="24"/>
        </w:rPr>
        <w:t>：</w:t>
      </w:r>
    </w:p>
    <w:p w:rsidR="00DC236E" w:rsidRPr="0073735B" w:rsidRDefault="00DC236E" w:rsidP="00C15E1B">
      <w:pPr>
        <w:pStyle w:val="a3"/>
        <w:numPr>
          <w:ilvl w:val="0"/>
          <w:numId w:val="2"/>
        </w:numPr>
        <w:ind w:leftChars="0" w:left="1276" w:hanging="482"/>
        <w:jc w:val="both"/>
        <w:rPr>
          <w:rFonts w:ascii="標楷體" w:eastAsia="標楷體" w:hAnsi="標楷體"/>
          <w:szCs w:val="24"/>
        </w:rPr>
      </w:pPr>
      <w:r w:rsidRPr="0073735B">
        <w:rPr>
          <w:rFonts w:ascii="標楷體" w:eastAsia="標楷體" w:hAnsi="標楷體" w:cs="標楷體"/>
          <w:szCs w:val="24"/>
        </w:rPr>
        <w:t>國際驗船協會(IACS)所屬驗船協會會員，包括美國驗船協會(ABS)、法國驗船協會(BV)、克羅埃西亞驗船協會(CRS)、DNV GL船級協會、韓國驗船協會(KR)、英國勞氏驗船協會(LR)、日本海事協會(NK)、波蘭驗船協會(PRS)、義大利驗</w:t>
      </w:r>
      <w:bookmarkStart w:id="0" w:name="_GoBack"/>
      <w:bookmarkEnd w:id="0"/>
      <w:r w:rsidRPr="0073735B">
        <w:rPr>
          <w:rFonts w:ascii="標楷體" w:eastAsia="標楷體" w:hAnsi="標楷體" w:cs="標楷體"/>
          <w:szCs w:val="24"/>
        </w:rPr>
        <w:t>船協會(RINA)、俄羅斯驗船協會(RS)、印度驗船協會(IR)：在臺灣設立分公司、辦事處或分支機構者</w:t>
      </w:r>
      <w:r w:rsidR="00ED1B68" w:rsidRPr="0073735B">
        <w:rPr>
          <w:rFonts w:ascii="標楷體" w:eastAsia="標楷體" w:hAnsi="標楷體" w:cs="標楷體" w:hint="eastAsia"/>
          <w:szCs w:val="24"/>
        </w:rPr>
        <w:t>，應檢具文件如下：</w:t>
      </w:r>
    </w:p>
    <w:p w:rsidR="00ED1B68" w:rsidRPr="0073735B" w:rsidRDefault="00ED1B68" w:rsidP="00C15E1B">
      <w:pPr>
        <w:pStyle w:val="a3"/>
        <w:numPr>
          <w:ilvl w:val="0"/>
          <w:numId w:val="3"/>
        </w:numPr>
        <w:ind w:leftChars="0" w:left="1548" w:hanging="244"/>
        <w:jc w:val="both"/>
        <w:rPr>
          <w:rFonts w:ascii="標楷體" w:eastAsia="標楷體" w:hAnsi="標楷體" w:cs="標楷體"/>
          <w:szCs w:val="24"/>
        </w:rPr>
      </w:pPr>
      <w:r w:rsidRPr="0073735B">
        <w:rPr>
          <w:rFonts w:ascii="標楷體" w:eastAsia="標楷體" w:hAnsi="標楷體" w:cs="標楷體"/>
          <w:szCs w:val="24"/>
        </w:rPr>
        <w:t>代表國際驗船協會所屬驗船協會會員於我國執行船舶入級檢驗業務證明文件、主管機關核准之公司登記證明或商業登記證明文件</w:t>
      </w:r>
      <w:r w:rsidRPr="0073735B">
        <w:rPr>
          <w:rFonts w:ascii="標楷體" w:eastAsia="標楷體" w:hAnsi="標楷體" w:cs="標楷體" w:hint="eastAsia"/>
          <w:szCs w:val="24"/>
        </w:rPr>
        <w:t>。</w:t>
      </w:r>
    </w:p>
    <w:p w:rsidR="00ED1B68" w:rsidRPr="00C15E1B" w:rsidRDefault="00ED1B68" w:rsidP="00C15E1B">
      <w:pPr>
        <w:pStyle w:val="a3"/>
        <w:numPr>
          <w:ilvl w:val="0"/>
          <w:numId w:val="3"/>
        </w:numPr>
        <w:ind w:leftChars="0" w:left="1531" w:hanging="227"/>
        <w:jc w:val="both"/>
        <w:rPr>
          <w:rFonts w:ascii="標楷體" w:eastAsia="標楷體" w:hAnsi="標楷體" w:cs="標楷體"/>
          <w:szCs w:val="24"/>
        </w:rPr>
      </w:pPr>
      <w:r w:rsidRPr="0073735B">
        <w:rPr>
          <w:rFonts w:ascii="標楷體" w:eastAsia="標楷體" w:hAnsi="標楷體" w:cs="標楷體"/>
          <w:szCs w:val="24"/>
        </w:rPr>
        <w:t>近半年繳稅證明文件。</w:t>
      </w:r>
    </w:p>
    <w:p w:rsidR="00ED1B68" w:rsidRPr="00C15E1B" w:rsidRDefault="00ED1B68" w:rsidP="00C15E1B">
      <w:pPr>
        <w:pStyle w:val="a3"/>
        <w:numPr>
          <w:ilvl w:val="0"/>
          <w:numId w:val="2"/>
        </w:numPr>
        <w:ind w:leftChars="0" w:left="1276" w:hanging="482"/>
        <w:jc w:val="both"/>
        <w:rPr>
          <w:rFonts w:ascii="標楷體" w:eastAsia="標楷體" w:hAnsi="標楷體" w:cs="標楷體"/>
          <w:szCs w:val="24"/>
        </w:rPr>
      </w:pPr>
      <w:r w:rsidRPr="0073735B">
        <w:rPr>
          <w:rFonts w:ascii="標楷體" w:eastAsia="標楷體" w:hAnsi="標楷體" w:cs="標楷體"/>
          <w:szCs w:val="24"/>
        </w:rPr>
        <w:t>船舶設計公司(機構)</w:t>
      </w:r>
      <w:r w:rsidRPr="0073735B">
        <w:rPr>
          <w:rFonts w:ascii="標楷體" w:eastAsia="標楷體" w:hAnsi="標楷體" w:cs="標楷體" w:hint="eastAsia"/>
          <w:szCs w:val="24"/>
        </w:rPr>
        <w:t>，</w:t>
      </w:r>
      <w:r w:rsidRPr="0073735B">
        <w:rPr>
          <w:rFonts w:ascii="標楷體" w:eastAsia="標楷體" w:hAnsi="標楷體" w:cs="標楷體"/>
          <w:szCs w:val="24"/>
        </w:rPr>
        <w:t>具備近</w:t>
      </w:r>
      <w:r w:rsidR="00532FE1">
        <w:rPr>
          <w:rFonts w:ascii="標楷體" w:eastAsia="標楷體" w:hAnsi="標楷體" w:cs="標楷體" w:hint="eastAsia"/>
          <w:szCs w:val="24"/>
        </w:rPr>
        <w:t>1</w:t>
      </w:r>
      <w:r w:rsidRPr="0073735B">
        <w:rPr>
          <w:rFonts w:ascii="標楷體" w:eastAsia="標楷體" w:hAnsi="標楷體" w:cs="標楷體"/>
          <w:szCs w:val="24"/>
        </w:rPr>
        <w:t>年國外遊艇認證檢驗</w:t>
      </w:r>
      <w:r w:rsidR="00532FE1">
        <w:rPr>
          <w:rFonts w:ascii="標楷體" w:eastAsia="標楷體" w:hAnsi="標楷體" w:cs="標楷體" w:hint="eastAsia"/>
          <w:szCs w:val="24"/>
        </w:rPr>
        <w:t>3</w:t>
      </w:r>
      <w:r w:rsidRPr="0073735B">
        <w:rPr>
          <w:rFonts w:ascii="標楷體" w:eastAsia="標楷體" w:hAnsi="標楷體" w:cs="標楷體"/>
          <w:szCs w:val="24"/>
        </w:rPr>
        <w:t>艘以上實績者</w:t>
      </w:r>
      <w:r w:rsidRPr="0073735B">
        <w:rPr>
          <w:rFonts w:ascii="標楷體" w:eastAsia="標楷體" w:hAnsi="標楷體" w:cs="標楷體" w:hint="eastAsia"/>
          <w:szCs w:val="24"/>
        </w:rPr>
        <w:t>，應檢具文件如下</w:t>
      </w:r>
      <w:r w:rsidRPr="0073735B">
        <w:rPr>
          <w:rFonts w:ascii="標楷體" w:eastAsia="標楷體" w:hAnsi="標楷體" w:cs="標楷體"/>
          <w:szCs w:val="24"/>
        </w:rPr>
        <w:t>：</w:t>
      </w:r>
    </w:p>
    <w:p w:rsidR="00FE6FA2" w:rsidRDefault="00ED1B68" w:rsidP="00C15E1B">
      <w:pPr>
        <w:pStyle w:val="a3"/>
        <w:numPr>
          <w:ilvl w:val="0"/>
          <w:numId w:val="7"/>
        </w:numPr>
        <w:ind w:leftChars="0" w:left="1548" w:hanging="244"/>
        <w:jc w:val="both"/>
        <w:rPr>
          <w:rFonts w:ascii="標楷體" w:eastAsia="標楷體" w:hAnsi="標楷體" w:cs="標楷體"/>
          <w:szCs w:val="24"/>
        </w:rPr>
      </w:pPr>
      <w:r w:rsidRPr="0073735B">
        <w:rPr>
          <w:rFonts w:ascii="標楷體" w:eastAsia="標楷體" w:hAnsi="標楷體" w:cs="標楷體"/>
          <w:szCs w:val="24"/>
        </w:rPr>
        <w:t>與國際驗船協會所屬會員訂有合作契約，或具該等驗船協會授權驗證之證明文件</w:t>
      </w:r>
      <w:r w:rsidR="00FE6FA2" w:rsidRPr="0073735B">
        <w:rPr>
          <w:rFonts w:ascii="標楷體" w:eastAsia="標楷體" w:hAnsi="標楷體" w:cs="標楷體"/>
          <w:szCs w:val="24"/>
        </w:rPr>
        <w:t>。</w:t>
      </w:r>
    </w:p>
    <w:p w:rsidR="00ED1B68" w:rsidRPr="0073735B" w:rsidRDefault="00ED1B68" w:rsidP="00C15E1B">
      <w:pPr>
        <w:pStyle w:val="a3"/>
        <w:numPr>
          <w:ilvl w:val="0"/>
          <w:numId w:val="7"/>
        </w:numPr>
        <w:ind w:leftChars="0" w:left="1548" w:hanging="244"/>
        <w:jc w:val="both"/>
        <w:rPr>
          <w:rFonts w:ascii="標楷體" w:eastAsia="標楷體" w:hAnsi="標楷體" w:cs="標楷體"/>
          <w:szCs w:val="24"/>
        </w:rPr>
      </w:pPr>
      <w:r w:rsidRPr="0073735B">
        <w:rPr>
          <w:rFonts w:ascii="標楷體" w:eastAsia="標楷體" w:hAnsi="標楷體" w:cs="標楷體"/>
          <w:szCs w:val="24"/>
        </w:rPr>
        <w:t>近</w:t>
      </w:r>
      <w:r w:rsidR="00532FE1">
        <w:rPr>
          <w:rFonts w:ascii="標楷體" w:eastAsia="標楷體" w:hAnsi="標楷體" w:cs="標楷體" w:hint="eastAsia"/>
          <w:szCs w:val="24"/>
        </w:rPr>
        <w:t>1</w:t>
      </w:r>
      <w:r w:rsidRPr="0073735B">
        <w:rPr>
          <w:rFonts w:ascii="標楷體" w:eastAsia="標楷體" w:hAnsi="標楷體" w:cs="標楷體"/>
          <w:szCs w:val="24"/>
        </w:rPr>
        <w:t>年</w:t>
      </w:r>
      <w:r w:rsidR="00532FE1">
        <w:rPr>
          <w:rFonts w:ascii="標楷體" w:eastAsia="標楷體" w:hAnsi="標楷體" w:cs="標楷體" w:hint="eastAsia"/>
          <w:szCs w:val="24"/>
        </w:rPr>
        <w:t>3</w:t>
      </w:r>
      <w:r w:rsidRPr="0073735B">
        <w:rPr>
          <w:rFonts w:ascii="標楷體" w:eastAsia="標楷體" w:hAnsi="標楷體" w:cs="標楷體"/>
          <w:szCs w:val="24"/>
        </w:rPr>
        <w:t>艘以上已完成遊艇驗證之報告書。</w:t>
      </w:r>
    </w:p>
    <w:p w:rsidR="00DC236E" w:rsidRPr="00C15E1B" w:rsidRDefault="00ED1B68" w:rsidP="00C15E1B">
      <w:pPr>
        <w:pStyle w:val="a3"/>
        <w:numPr>
          <w:ilvl w:val="0"/>
          <w:numId w:val="7"/>
        </w:numPr>
        <w:ind w:leftChars="0" w:left="1548" w:hanging="244"/>
        <w:jc w:val="both"/>
        <w:rPr>
          <w:rFonts w:ascii="標楷體" w:eastAsia="標楷體" w:hAnsi="標楷體" w:cs="標楷體"/>
          <w:szCs w:val="24"/>
        </w:rPr>
      </w:pPr>
      <w:r w:rsidRPr="0073735B">
        <w:rPr>
          <w:rFonts w:ascii="標楷體" w:eastAsia="標楷體" w:hAnsi="標楷體" w:cs="標楷體"/>
          <w:szCs w:val="24"/>
        </w:rPr>
        <w:t>近半年繳稅證明文件。</w:t>
      </w:r>
    </w:p>
    <w:p w:rsidR="00ED1B68" w:rsidRPr="00C15E1B" w:rsidRDefault="00ED1B68" w:rsidP="00C15E1B">
      <w:pPr>
        <w:pStyle w:val="a3"/>
        <w:numPr>
          <w:ilvl w:val="0"/>
          <w:numId w:val="2"/>
        </w:numPr>
        <w:ind w:leftChars="0" w:left="1276" w:hanging="482"/>
        <w:jc w:val="both"/>
        <w:rPr>
          <w:rFonts w:ascii="標楷體" w:eastAsia="標楷體" w:hAnsi="標楷體" w:cs="標楷體"/>
          <w:szCs w:val="24"/>
        </w:rPr>
      </w:pPr>
      <w:r w:rsidRPr="0073735B">
        <w:rPr>
          <w:rFonts w:ascii="標楷體" w:eastAsia="標楷體" w:hAnsi="標楷體" w:cs="標楷體"/>
          <w:szCs w:val="24"/>
        </w:rPr>
        <w:t>成立</w:t>
      </w:r>
      <w:r w:rsidR="00532FE1">
        <w:rPr>
          <w:rFonts w:ascii="標楷體" w:eastAsia="標楷體" w:hAnsi="標楷體" w:cs="標楷體" w:hint="eastAsia"/>
          <w:szCs w:val="24"/>
        </w:rPr>
        <w:t>2</w:t>
      </w:r>
      <w:r w:rsidRPr="0073735B">
        <w:rPr>
          <w:rFonts w:ascii="標楷體" w:eastAsia="標楷體" w:hAnsi="標楷體" w:cs="標楷體"/>
          <w:szCs w:val="24"/>
        </w:rPr>
        <w:t>年以上</w:t>
      </w:r>
      <w:r w:rsidR="00F75421">
        <w:rPr>
          <w:rFonts w:ascii="標楷體" w:eastAsia="標楷體" w:hAnsi="標楷體" w:cs="標楷體" w:hint="eastAsia"/>
          <w:szCs w:val="24"/>
        </w:rPr>
        <w:t>之</w:t>
      </w:r>
      <w:r w:rsidR="00DC236E" w:rsidRPr="0073735B">
        <w:rPr>
          <w:rFonts w:ascii="標楷體" w:eastAsia="標楷體" w:hAnsi="標楷體" w:cs="標楷體"/>
          <w:szCs w:val="24"/>
        </w:rPr>
        <w:t>造船技師執業機構(事務所)，由具有造船技師執業執照，且為我國造船技師公會所屬會員之人員執行業務者</w:t>
      </w:r>
      <w:r w:rsidRPr="0073735B">
        <w:rPr>
          <w:rFonts w:ascii="標楷體" w:eastAsia="標楷體" w:hAnsi="標楷體" w:cs="標楷體" w:hint="eastAsia"/>
          <w:szCs w:val="24"/>
        </w:rPr>
        <w:t>，應檢具文件如下</w:t>
      </w:r>
      <w:r w:rsidRPr="0073735B">
        <w:rPr>
          <w:rFonts w:ascii="標楷體" w:eastAsia="標楷體" w:hAnsi="標楷體" w:cs="標楷體"/>
          <w:szCs w:val="24"/>
        </w:rPr>
        <w:t>：</w:t>
      </w:r>
    </w:p>
    <w:p w:rsidR="00DC236E" w:rsidRPr="0073735B" w:rsidRDefault="00ED1B68" w:rsidP="00C15E1B">
      <w:pPr>
        <w:pStyle w:val="a3"/>
        <w:numPr>
          <w:ilvl w:val="0"/>
          <w:numId w:val="5"/>
        </w:numPr>
        <w:ind w:leftChars="0" w:left="1548" w:hanging="244"/>
        <w:jc w:val="both"/>
        <w:rPr>
          <w:rFonts w:ascii="標楷體" w:eastAsia="標楷體" w:hAnsi="標楷體" w:cs="標楷體"/>
          <w:szCs w:val="24"/>
        </w:rPr>
      </w:pPr>
      <w:r w:rsidRPr="0073735B">
        <w:rPr>
          <w:rFonts w:ascii="標楷體" w:eastAsia="標楷體" w:hAnsi="標楷體" w:cs="標楷體"/>
          <w:szCs w:val="24"/>
        </w:rPr>
        <w:t>造船技師執業執照影本</w:t>
      </w:r>
      <w:r w:rsidR="00FE6FA2">
        <w:rPr>
          <w:rFonts w:ascii="標楷體" w:eastAsia="標楷體" w:hAnsi="標楷體" w:cs="標楷體" w:hint="eastAsia"/>
          <w:szCs w:val="24"/>
        </w:rPr>
        <w:t>及</w:t>
      </w:r>
      <w:r w:rsidRPr="0073735B">
        <w:rPr>
          <w:rFonts w:ascii="標楷體" w:eastAsia="標楷體" w:hAnsi="標楷體" w:cs="標楷體"/>
          <w:szCs w:val="24"/>
        </w:rPr>
        <w:t>我國造船技師公會所屬會員證明</w:t>
      </w:r>
      <w:r w:rsidR="00DC236E" w:rsidRPr="0073735B">
        <w:rPr>
          <w:rFonts w:ascii="標楷體" w:eastAsia="標楷體" w:hAnsi="標楷體" w:cs="標楷體"/>
          <w:szCs w:val="24"/>
        </w:rPr>
        <w:t>。</w:t>
      </w:r>
    </w:p>
    <w:p w:rsidR="00ED1B68" w:rsidRPr="0073735B" w:rsidRDefault="00ED1B68" w:rsidP="00C15E1B">
      <w:pPr>
        <w:pStyle w:val="a3"/>
        <w:numPr>
          <w:ilvl w:val="0"/>
          <w:numId w:val="5"/>
        </w:numPr>
        <w:ind w:leftChars="0" w:left="1548" w:hanging="244"/>
        <w:jc w:val="both"/>
        <w:rPr>
          <w:rFonts w:ascii="標楷體" w:eastAsia="標楷體" w:hAnsi="標楷體"/>
          <w:szCs w:val="24"/>
        </w:rPr>
      </w:pPr>
      <w:r w:rsidRPr="0073735B">
        <w:rPr>
          <w:rFonts w:ascii="標楷體" w:eastAsia="標楷體" w:hAnsi="標楷體" w:cs="標楷體"/>
          <w:szCs w:val="24"/>
        </w:rPr>
        <w:t>近半年無欠稅證明文件。</w:t>
      </w:r>
    </w:p>
    <w:p w:rsidR="00DC236E" w:rsidRPr="0073735B" w:rsidRDefault="00ED1B68" w:rsidP="00FE2EFD">
      <w:pPr>
        <w:pStyle w:val="a3"/>
        <w:numPr>
          <w:ilvl w:val="0"/>
          <w:numId w:val="1"/>
        </w:numPr>
        <w:ind w:leftChars="0"/>
        <w:jc w:val="both"/>
        <w:rPr>
          <w:rFonts w:ascii="標楷體" w:eastAsia="標楷體" w:hAnsi="標楷體"/>
          <w:szCs w:val="24"/>
        </w:rPr>
      </w:pPr>
      <w:r w:rsidRPr="0073735B">
        <w:rPr>
          <w:rFonts w:ascii="標楷體" w:eastAsia="標楷體" w:hAnsi="標楷體" w:cs="標楷體" w:hint="eastAsia"/>
          <w:szCs w:val="24"/>
        </w:rPr>
        <w:t>收件日期：</w:t>
      </w:r>
      <w:r w:rsidR="002B0189">
        <w:rPr>
          <w:rFonts w:ascii="標楷體" w:eastAsia="標楷體" w:hAnsi="標楷體" w:cs="標楷體" w:hint="eastAsia"/>
          <w:szCs w:val="24"/>
        </w:rPr>
        <w:t>108</w:t>
      </w:r>
      <w:r w:rsidRPr="0073735B">
        <w:rPr>
          <w:rFonts w:ascii="標楷體" w:eastAsia="標楷體" w:hAnsi="標楷體" w:cs="標楷體" w:hint="eastAsia"/>
          <w:szCs w:val="24"/>
        </w:rPr>
        <w:t>年</w:t>
      </w:r>
      <w:r w:rsidR="00062175">
        <w:rPr>
          <w:rFonts w:ascii="標楷體" w:eastAsia="標楷體" w:hAnsi="標楷體" w:cs="標楷體" w:hint="eastAsia"/>
          <w:szCs w:val="24"/>
        </w:rPr>
        <w:t>9</w:t>
      </w:r>
      <w:r w:rsidRPr="0073735B">
        <w:rPr>
          <w:rFonts w:ascii="標楷體" w:eastAsia="標楷體" w:hAnsi="標楷體" w:cs="標楷體" w:hint="eastAsia"/>
          <w:szCs w:val="24"/>
        </w:rPr>
        <w:t>月1日至</w:t>
      </w:r>
      <w:r w:rsidR="00062175">
        <w:rPr>
          <w:rFonts w:ascii="標楷體" w:eastAsia="標楷體" w:hAnsi="標楷體" w:cs="標楷體" w:hint="eastAsia"/>
          <w:szCs w:val="24"/>
        </w:rPr>
        <w:t>9</w:t>
      </w:r>
      <w:r w:rsidRPr="0073735B">
        <w:rPr>
          <w:rFonts w:ascii="標楷體" w:eastAsia="標楷體" w:hAnsi="標楷體" w:cs="標楷體" w:hint="eastAsia"/>
          <w:szCs w:val="24"/>
        </w:rPr>
        <w:t>月15日止(以郵戳為憑)。</w:t>
      </w:r>
    </w:p>
    <w:p w:rsidR="00ED1B68" w:rsidRPr="0073735B" w:rsidRDefault="00ED1B68" w:rsidP="00FE2EFD">
      <w:pPr>
        <w:pStyle w:val="a3"/>
        <w:numPr>
          <w:ilvl w:val="0"/>
          <w:numId w:val="1"/>
        </w:numPr>
        <w:ind w:leftChars="0"/>
        <w:jc w:val="both"/>
        <w:rPr>
          <w:rFonts w:ascii="標楷體" w:eastAsia="標楷體" w:hAnsi="標楷體"/>
          <w:szCs w:val="24"/>
        </w:rPr>
      </w:pPr>
      <w:r w:rsidRPr="0073735B">
        <w:rPr>
          <w:rFonts w:ascii="標楷體" w:eastAsia="標楷體" w:hAnsi="標楷體" w:hint="eastAsia"/>
          <w:szCs w:val="24"/>
        </w:rPr>
        <w:t>收件地址</w:t>
      </w:r>
      <w:r w:rsidRPr="0073735B">
        <w:rPr>
          <w:rFonts w:ascii="標楷體" w:eastAsia="標楷體" w:hAnsi="標楷體" w:cs="標楷體" w:hint="eastAsia"/>
          <w:szCs w:val="24"/>
        </w:rPr>
        <w:t>：(10669)臺北市和平東路3段1巷1號交通部航港局船舶組</w:t>
      </w:r>
    </w:p>
    <w:p w:rsidR="00ED1B68" w:rsidRPr="0073735B" w:rsidRDefault="0073735B" w:rsidP="00FE2EFD">
      <w:pPr>
        <w:pStyle w:val="a3"/>
        <w:numPr>
          <w:ilvl w:val="0"/>
          <w:numId w:val="1"/>
        </w:numPr>
        <w:ind w:leftChars="0"/>
        <w:jc w:val="both"/>
        <w:rPr>
          <w:rFonts w:ascii="標楷體" w:eastAsia="標楷體" w:hAnsi="標楷體"/>
          <w:szCs w:val="24"/>
        </w:rPr>
      </w:pPr>
      <w:r w:rsidRPr="0073735B">
        <w:rPr>
          <w:rFonts w:ascii="標楷體" w:eastAsia="標楷體" w:hAnsi="標楷體" w:hint="eastAsia"/>
          <w:szCs w:val="24"/>
        </w:rPr>
        <w:t>審查</w:t>
      </w:r>
      <w:r w:rsidR="00BE7056" w:rsidRPr="0073735B">
        <w:rPr>
          <w:rFonts w:ascii="標楷體" w:eastAsia="標楷體" w:hAnsi="標楷體" w:cs="標楷體" w:hint="eastAsia"/>
          <w:szCs w:val="24"/>
        </w:rPr>
        <w:t>：</w:t>
      </w:r>
    </w:p>
    <w:p w:rsidR="0073735B" w:rsidRPr="0073735B" w:rsidRDefault="0073735B" w:rsidP="00C15E1B">
      <w:pPr>
        <w:pStyle w:val="a3"/>
        <w:numPr>
          <w:ilvl w:val="0"/>
          <w:numId w:val="8"/>
        </w:numPr>
        <w:ind w:leftChars="0" w:left="1276" w:hanging="482"/>
        <w:jc w:val="both"/>
        <w:rPr>
          <w:rFonts w:ascii="標楷體" w:eastAsia="標楷體" w:hAnsi="標楷體" w:cs="標楷體"/>
          <w:szCs w:val="24"/>
        </w:rPr>
      </w:pPr>
      <w:r w:rsidRPr="0073735B">
        <w:rPr>
          <w:rFonts w:ascii="標楷體" w:eastAsia="標楷體" w:hAnsi="標楷體" w:cs="標楷體" w:hint="eastAsia"/>
          <w:szCs w:val="24"/>
        </w:rPr>
        <w:t>時間：</w:t>
      </w:r>
      <w:r w:rsidR="002B0189">
        <w:rPr>
          <w:rFonts w:ascii="標楷體" w:eastAsia="標楷體" w:hAnsi="標楷體" w:cs="標楷體" w:hint="eastAsia"/>
          <w:szCs w:val="24"/>
        </w:rPr>
        <w:t>108</w:t>
      </w:r>
      <w:r w:rsidRPr="0073735B">
        <w:rPr>
          <w:rFonts w:ascii="標楷體" w:eastAsia="標楷體" w:hAnsi="標楷體" w:cs="標楷體" w:hint="eastAsia"/>
          <w:szCs w:val="24"/>
        </w:rPr>
        <w:t>年</w:t>
      </w:r>
      <w:r w:rsidR="00062175">
        <w:rPr>
          <w:rFonts w:ascii="標楷體" w:eastAsia="標楷體" w:hAnsi="標楷體" w:cs="標楷體" w:hint="eastAsia"/>
          <w:szCs w:val="24"/>
        </w:rPr>
        <w:t>9</w:t>
      </w:r>
      <w:r w:rsidRPr="0073735B">
        <w:rPr>
          <w:rFonts w:ascii="標楷體" w:eastAsia="標楷體" w:hAnsi="標楷體" w:cs="標楷體" w:hint="eastAsia"/>
          <w:szCs w:val="24"/>
        </w:rPr>
        <w:t>月</w:t>
      </w:r>
      <w:r w:rsidR="00062175">
        <w:rPr>
          <w:rFonts w:ascii="標楷體" w:eastAsia="標楷體" w:hAnsi="標楷體" w:cs="標楷體" w:hint="eastAsia"/>
          <w:szCs w:val="24"/>
        </w:rPr>
        <w:t>18</w:t>
      </w:r>
      <w:r w:rsidRPr="0073735B">
        <w:rPr>
          <w:rFonts w:ascii="標楷體" w:eastAsia="標楷體" w:hAnsi="標楷體" w:cs="標楷體" w:hint="eastAsia"/>
          <w:szCs w:val="24"/>
        </w:rPr>
        <w:t>日</w:t>
      </w:r>
      <w:r w:rsidR="00F80777">
        <w:rPr>
          <w:rFonts w:ascii="標楷體" w:eastAsia="標楷體" w:hAnsi="標楷體" w:cs="標楷體" w:hint="eastAsia"/>
          <w:szCs w:val="24"/>
        </w:rPr>
        <w:t>下午</w:t>
      </w:r>
      <w:r w:rsidR="005D7264">
        <w:rPr>
          <w:rFonts w:ascii="標楷體" w:eastAsia="標楷體" w:hAnsi="標楷體" w:cs="標楷體" w:hint="eastAsia"/>
          <w:szCs w:val="24"/>
        </w:rPr>
        <w:t>2</w:t>
      </w:r>
      <w:r w:rsidRPr="0073735B">
        <w:rPr>
          <w:rFonts w:ascii="標楷體" w:eastAsia="標楷體" w:hAnsi="標楷體" w:cs="標楷體" w:hint="eastAsia"/>
          <w:szCs w:val="24"/>
        </w:rPr>
        <w:t>時，屆時請攜帶相關文件正本(含授權書及代表人員身分證明文件)，以備核對。</w:t>
      </w:r>
    </w:p>
    <w:p w:rsidR="0073735B" w:rsidRPr="0063229F" w:rsidRDefault="0073735B" w:rsidP="00C15E1B">
      <w:pPr>
        <w:pStyle w:val="a3"/>
        <w:numPr>
          <w:ilvl w:val="0"/>
          <w:numId w:val="8"/>
        </w:numPr>
        <w:ind w:leftChars="0" w:left="1276" w:hanging="482"/>
        <w:jc w:val="both"/>
        <w:rPr>
          <w:rFonts w:ascii="標楷體" w:eastAsia="標楷體" w:hAnsi="標楷體" w:cs="標楷體"/>
          <w:szCs w:val="24"/>
        </w:rPr>
      </w:pPr>
      <w:r w:rsidRPr="0073735B">
        <w:rPr>
          <w:rFonts w:ascii="標楷體" w:eastAsia="標楷體" w:hAnsi="標楷體" w:cs="標楷體" w:hint="eastAsia"/>
          <w:szCs w:val="24"/>
        </w:rPr>
        <w:t>地點：</w:t>
      </w:r>
      <w:r w:rsidR="0063229F" w:rsidRPr="0073735B">
        <w:rPr>
          <w:rFonts w:ascii="標楷體" w:eastAsia="標楷體" w:hAnsi="標楷體" w:cs="標楷體" w:hint="eastAsia"/>
          <w:szCs w:val="24"/>
        </w:rPr>
        <w:t>交通部航港局</w:t>
      </w:r>
      <w:r w:rsidR="0063229F">
        <w:rPr>
          <w:rFonts w:ascii="標楷體" w:eastAsia="標楷體" w:hAnsi="標楷體" w:cs="標楷體" w:hint="eastAsia"/>
          <w:szCs w:val="24"/>
        </w:rPr>
        <w:t>敦南大樓1樓</w:t>
      </w:r>
      <w:r w:rsidR="0063229F" w:rsidRPr="0073735B">
        <w:rPr>
          <w:rFonts w:ascii="標楷體" w:eastAsia="標楷體" w:hAnsi="標楷體" w:cs="標楷體" w:hint="eastAsia"/>
          <w:szCs w:val="24"/>
        </w:rPr>
        <w:t>會議室</w:t>
      </w:r>
      <w:r w:rsidR="0063229F">
        <w:rPr>
          <w:rFonts w:ascii="標楷體" w:eastAsia="標楷體" w:hAnsi="標楷體" w:cs="標楷體" w:hint="eastAsia"/>
          <w:szCs w:val="24"/>
        </w:rPr>
        <w:t>(</w:t>
      </w:r>
      <w:r w:rsidR="0063229F" w:rsidRPr="00F80777">
        <w:rPr>
          <w:rFonts w:ascii="標楷體" w:eastAsia="標楷體" w:hAnsi="標楷體" w:cs="標楷體" w:hint="eastAsia"/>
          <w:szCs w:val="24"/>
        </w:rPr>
        <w:t>臺北市大安區四維路236巷6號</w:t>
      </w:r>
      <w:r w:rsidR="0063229F">
        <w:rPr>
          <w:rFonts w:ascii="標楷體" w:eastAsia="標楷體" w:hAnsi="標楷體" w:cs="標楷體" w:hint="eastAsia"/>
          <w:szCs w:val="24"/>
        </w:rPr>
        <w:t>1樓)</w:t>
      </w:r>
    </w:p>
    <w:p w:rsidR="0073735B" w:rsidRPr="0073735B" w:rsidRDefault="0073735B" w:rsidP="00C15E1B">
      <w:pPr>
        <w:pStyle w:val="a3"/>
        <w:numPr>
          <w:ilvl w:val="0"/>
          <w:numId w:val="1"/>
        </w:numPr>
        <w:ind w:leftChars="0" w:left="480" w:hangingChars="200" w:hanging="480"/>
        <w:rPr>
          <w:rFonts w:ascii="標楷體" w:eastAsia="標楷體" w:hAnsi="標楷體"/>
          <w:szCs w:val="24"/>
        </w:rPr>
      </w:pPr>
      <w:r w:rsidRPr="0073735B">
        <w:rPr>
          <w:rFonts w:ascii="標楷體" w:eastAsia="標楷體" w:hAnsi="標楷體" w:hint="eastAsia"/>
          <w:szCs w:val="24"/>
        </w:rPr>
        <w:t>注意事項：請以B5信封袋密封證件資料至郵局投寄，並於封口處加蓋公司或負責人章。</w:t>
      </w:r>
    </w:p>
    <w:sectPr w:rsidR="0073735B" w:rsidRPr="007373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E2" w:rsidRDefault="00EB1DE2" w:rsidP="00AC51E5">
      <w:r>
        <w:separator/>
      </w:r>
    </w:p>
  </w:endnote>
  <w:endnote w:type="continuationSeparator" w:id="0">
    <w:p w:rsidR="00EB1DE2" w:rsidRDefault="00EB1DE2" w:rsidP="00A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E2" w:rsidRDefault="00EB1DE2" w:rsidP="00AC51E5">
      <w:r>
        <w:separator/>
      </w:r>
    </w:p>
  </w:footnote>
  <w:footnote w:type="continuationSeparator" w:id="0">
    <w:p w:rsidR="00EB1DE2" w:rsidRDefault="00EB1DE2" w:rsidP="00AC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4FDE"/>
    <w:multiLevelType w:val="hybridMultilevel"/>
    <w:tmpl w:val="E16EDED6"/>
    <w:lvl w:ilvl="0" w:tplc="8E32846E">
      <w:start w:val="1"/>
      <w:numFmt w:val="decimal"/>
      <w:suff w:val="nothing"/>
      <w:lvlText w:val="%1."/>
      <w:lvlJc w:val="left"/>
      <w:pPr>
        <w:ind w:left="168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 w15:restartNumberingAfterBreak="0">
    <w:nsid w:val="286F5AAB"/>
    <w:multiLevelType w:val="hybridMultilevel"/>
    <w:tmpl w:val="6F8E0B18"/>
    <w:lvl w:ilvl="0" w:tplc="360CE3E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E81277"/>
    <w:multiLevelType w:val="hybridMultilevel"/>
    <w:tmpl w:val="A0708704"/>
    <w:lvl w:ilvl="0" w:tplc="85822BB8">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3" w15:restartNumberingAfterBreak="0">
    <w:nsid w:val="486D3F10"/>
    <w:multiLevelType w:val="hybridMultilevel"/>
    <w:tmpl w:val="C2E21344"/>
    <w:lvl w:ilvl="0" w:tplc="EEF85BB0">
      <w:start w:val="1"/>
      <w:numFmt w:val="decimal"/>
      <w:suff w:val="nothing"/>
      <w:lvlText w:val="%1."/>
      <w:lvlJc w:val="left"/>
      <w:pPr>
        <w:ind w:left="1994" w:hanging="480"/>
      </w:pPr>
      <w:rPr>
        <w:rFonts w:hint="default"/>
      </w:rPr>
    </w:lvl>
    <w:lvl w:ilvl="1" w:tplc="04090019" w:tentative="1">
      <w:start w:val="1"/>
      <w:numFmt w:val="ideographTraditional"/>
      <w:lvlText w:val="%2、"/>
      <w:lvlJc w:val="left"/>
      <w:pPr>
        <w:ind w:left="3194" w:hanging="480"/>
      </w:pPr>
    </w:lvl>
    <w:lvl w:ilvl="2" w:tplc="0409001B" w:tentative="1">
      <w:start w:val="1"/>
      <w:numFmt w:val="lowerRoman"/>
      <w:lvlText w:val="%3."/>
      <w:lvlJc w:val="right"/>
      <w:pPr>
        <w:ind w:left="3674" w:hanging="480"/>
      </w:pPr>
    </w:lvl>
    <w:lvl w:ilvl="3" w:tplc="0409000F" w:tentative="1">
      <w:start w:val="1"/>
      <w:numFmt w:val="decimal"/>
      <w:lvlText w:val="%4."/>
      <w:lvlJc w:val="left"/>
      <w:pPr>
        <w:ind w:left="4154" w:hanging="480"/>
      </w:pPr>
    </w:lvl>
    <w:lvl w:ilvl="4" w:tplc="04090019" w:tentative="1">
      <w:start w:val="1"/>
      <w:numFmt w:val="ideographTraditional"/>
      <w:lvlText w:val="%5、"/>
      <w:lvlJc w:val="left"/>
      <w:pPr>
        <w:ind w:left="4634" w:hanging="480"/>
      </w:pPr>
    </w:lvl>
    <w:lvl w:ilvl="5" w:tplc="0409001B" w:tentative="1">
      <w:start w:val="1"/>
      <w:numFmt w:val="lowerRoman"/>
      <w:lvlText w:val="%6."/>
      <w:lvlJc w:val="right"/>
      <w:pPr>
        <w:ind w:left="5114" w:hanging="480"/>
      </w:pPr>
    </w:lvl>
    <w:lvl w:ilvl="6" w:tplc="0409000F" w:tentative="1">
      <w:start w:val="1"/>
      <w:numFmt w:val="decimal"/>
      <w:lvlText w:val="%7."/>
      <w:lvlJc w:val="left"/>
      <w:pPr>
        <w:ind w:left="5594" w:hanging="480"/>
      </w:pPr>
    </w:lvl>
    <w:lvl w:ilvl="7" w:tplc="04090019" w:tentative="1">
      <w:start w:val="1"/>
      <w:numFmt w:val="ideographTraditional"/>
      <w:lvlText w:val="%8、"/>
      <w:lvlJc w:val="left"/>
      <w:pPr>
        <w:ind w:left="6074" w:hanging="480"/>
      </w:pPr>
    </w:lvl>
    <w:lvl w:ilvl="8" w:tplc="0409001B" w:tentative="1">
      <w:start w:val="1"/>
      <w:numFmt w:val="lowerRoman"/>
      <w:lvlText w:val="%9."/>
      <w:lvlJc w:val="right"/>
      <w:pPr>
        <w:ind w:left="6554" w:hanging="480"/>
      </w:pPr>
    </w:lvl>
  </w:abstractNum>
  <w:abstractNum w:abstractNumId="4" w15:restartNumberingAfterBreak="0">
    <w:nsid w:val="4D1B5873"/>
    <w:multiLevelType w:val="hybridMultilevel"/>
    <w:tmpl w:val="C2E21344"/>
    <w:lvl w:ilvl="0" w:tplc="EEF85BB0">
      <w:start w:val="1"/>
      <w:numFmt w:val="decimal"/>
      <w:suff w:val="nothing"/>
      <w:lvlText w:val="%1."/>
      <w:lvlJc w:val="left"/>
      <w:pPr>
        <w:ind w:left="1994" w:hanging="480"/>
      </w:pPr>
      <w:rPr>
        <w:rFonts w:hint="default"/>
      </w:rPr>
    </w:lvl>
    <w:lvl w:ilvl="1" w:tplc="04090019" w:tentative="1">
      <w:start w:val="1"/>
      <w:numFmt w:val="ideographTraditional"/>
      <w:lvlText w:val="%2、"/>
      <w:lvlJc w:val="left"/>
      <w:pPr>
        <w:ind w:left="3194" w:hanging="480"/>
      </w:pPr>
    </w:lvl>
    <w:lvl w:ilvl="2" w:tplc="0409001B" w:tentative="1">
      <w:start w:val="1"/>
      <w:numFmt w:val="lowerRoman"/>
      <w:lvlText w:val="%3."/>
      <w:lvlJc w:val="right"/>
      <w:pPr>
        <w:ind w:left="3674" w:hanging="480"/>
      </w:pPr>
    </w:lvl>
    <w:lvl w:ilvl="3" w:tplc="0409000F" w:tentative="1">
      <w:start w:val="1"/>
      <w:numFmt w:val="decimal"/>
      <w:lvlText w:val="%4."/>
      <w:lvlJc w:val="left"/>
      <w:pPr>
        <w:ind w:left="4154" w:hanging="480"/>
      </w:pPr>
    </w:lvl>
    <w:lvl w:ilvl="4" w:tplc="04090019" w:tentative="1">
      <w:start w:val="1"/>
      <w:numFmt w:val="ideographTraditional"/>
      <w:lvlText w:val="%5、"/>
      <w:lvlJc w:val="left"/>
      <w:pPr>
        <w:ind w:left="4634" w:hanging="480"/>
      </w:pPr>
    </w:lvl>
    <w:lvl w:ilvl="5" w:tplc="0409001B" w:tentative="1">
      <w:start w:val="1"/>
      <w:numFmt w:val="lowerRoman"/>
      <w:lvlText w:val="%6."/>
      <w:lvlJc w:val="right"/>
      <w:pPr>
        <w:ind w:left="5114" w:hanging="480"/>
      </w:pPr>
    </w:lvl>
    <w:lvl w:ilvl="6" w:tplc="0409000F" w:tentative="1">
      <w:start w:val="1"/>
      <w:numFmt w:val="decimal"/>
      <w:lvlText w:val="%7."/>
      <w:lvlJc w:val="left"/>
      <w:pPr>
        <w:ind w:left="5594" w:hanging="480"/>
      </w:pPr>
    </w:lvl>
    <w:lvl w:ilvl="7" w:tplc="04090019" w:tentative="1">
      <w:start w:val="1"/>
      <w:numFmt w:val="ideographTraditional"/>
      <w:lvlText w:val="%8、"/>
      <w:lvlJc w:val="left"/>
      <w:pPr>
        <w:ind w:left="6074" w:hanging="480"/>
      </w:pPr>
    </w:lvl>
    <w:lvl w:ilvl="8" w:tplc="0409001B" w:tentative="1">
      <w:start w:val="1"/>
      <w:numFmt w:val="lowerRoman"/>
      <w:lvlText w:val="%9."/>
      <w:lvlJc w:val="right"/>
      <w:pPr>
        <w:ind w:left="6554" w:hanging="480"/>
      </w:pPr>
    </w:lvl>
  </w:abstractNum>
  <w:abstractNum w:abstractNumId="5" w15:restartNumberingAfterBreak="0">
    <w:nsid w:val="4D903FF8"/>
    <w:multiLevelType w:val="hybridMultilevel"/>
    <w:tmpl w:val="3E7EB232"/>
    <w:lvl w:ilvl="0" w:tplc="5596E74E">
      <w:start w:val="1"/>
      <w:numFmt w:val="taiwaneseCountingThousand"/>
      <w:suff w:val="nothing"/>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6" w15:restartNumberingAfterBreak="0">
    <w:nsid w:val="6EB61498"/>
    <w:multiLevelType w:val="hybridMultilevel"/>
    <w:tmpl w:val="A9A6F662"/>
    <w:lvl w:ilvl="0" w:tplc="BF1E62B8">
      <w:start w:val="1"/>
      <w:numFmt w:val="decimal"/>
      <w:suff w:val="space"/>
      <w:lvlText w:val="%1."/>
      <w:lvlJc w:val="left"/>
      <w:pPr>
        <w:ind w:left="1920" w:hanging="4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15:restartNumberingAfterBreak="0">
    <w:nsid w:val="7A960EDB"/>
    <w:multiLevelType w:val="hybridMultilevel"/>
    <w:tmpl w:val="3E7EB232"/>
    <w:lvl w:ilvl="0" w:tplc="5596E74E">
      <w:start w:val="1"/>
      <w:numFmt w:val="taiwaneseCountingThousand"/>
      <w:suff w:val="nothing"/>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67"/>
    <w:rsid w:val="00062175"/>
    <w:rsid w:val="000F5937"/>
    <w:rsid w:val="001A6455"/>
    <w:rsid w:val="001E03B2"/>
    <w:rsid w:val="002202BE"/>
    <w:rsid w:val="002B0189"/>
    <w:rsid w:val="00306267"/>
    <w:rsid w:val="004F4FA2"/>
    <w:rsid w:val="00532FE1"/>
    <w:rsid w:val="005D7264"/>
    <w:rsid w:val="0063229F"/>
    <w:rsid w:val="0073735B"/>
    <w:rsid w:val="007B5837"/>
    <w:rsid w:val="007E074D"/>
    <w:rsid w:val="0085184B"/>
    <w:rsid w:val="0096036A"/>
    <w:rsid w:val="00A926BA"/>
    <w:rsid w:val="00AC51E5"/>
    <w:rsid w:val="00B40238"/>
    <w:rsid w:val="00B47890"/>
    <w:rsid w:val="00BB43FD"/>
    <w:rsid w:val="00BE7056"/>
    <w:rsid w:val="00C15E1B"/>
    <w:rsid w:val="00C76DDE"/>
    <w:rsid w:val="00CC699F"/>
    <w:rsid w:val="00D21DE0"/>
    <w:rsid w:val="00DC236E"/>
    <w:rsid w:val="00EB1DE2"/>
    <w:rsid w:val="00ED1B68"/>
    <w:rsid w:val="00F3527E"/>
    <w:rsid w:val="00F75421"/>
    <w:rsid w:val="00F80777"/>
    <w:rsid w:val="00F95556"/>
    <w:rsid w:val="00FE2EFD"/>
    <w:rsid w:val="00FE6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89AD"/>
  <w15:docId w15:val="{F4A24560-F6DD-4FC9-BDC9-042F6187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36E"/>
    <w:pPr>
      <w:ind w:leftChars="200" w:left="480"/>
    </w:pPr>
  </w:style>
  <w:style w:type="paragraph" w:styleId="a4">
    <w:name w:val="header"/>
    <w:basedOn w:val="a"/>
    <w:link w:val="a5"/>
    <w:uiPriority w:val="99"/>
    <w:unhideWhenUsed/>
    <w:rsid w:val="00AC51E5"/>
    <w:pPr>
      <w:tabs>
        <w:tab w:val="center" w:pos="4153"/>
        <w:tab w:val="right" w:pos="8306"/>
      </w:tabs>
      <w:snapToGrid w:val="0"/>
    </w:pPr>
    <w:rPr>
      <w:sz w:val="20"/>
      <w:szCs w:val="20"/>
    </w:rPr>
  </w:style>
  <w:style w:type="character" w:customStyle="1" w:styleId="a5">
    <w:name w:val="頁首 字元"/>
    <w:basedOn w:val="a0"/>
    <w:link w:val="a4"/>
    <w:uiPriority w:val="99"/>
    <w:rsid w:val="00AC51E5"/>
    <w:rPr>
      <w:sz w:val="20"/>
      <w:szCs w:val="20"/>
    </w:rPr>
  </w:style>
  <w:style w:type="paragraph" w:styleId="a6">
    <w:name w:val="footer"/>
    <w:basedOn w:val="a"/>
    <w:link w:val="a7"/>
    <w:uiPriority w:val="99"/>
    <w:unhideWhenUsed/>
    <w:rsid w:val="00AC51E5"/>
    <w:pPr>
      <w:tabs>
        <w:tab w:val="center" w:pos="4153"/>
        <w:tab w:val="right" w:pos="8306"/>
      </w:tabs>
      <w:snapToGrid w:val="0"/>
    </w:pPr>
    <w:rPr>
      <w:sz w:val="20"/>
      <w:szCs w:val="20"/>
    </w:rPr>
  </w:style>
  <w:style w:type="character" w:customStyle="1" w:styleId="a7">
    <w:name w:val="頁尾 字元"/>
    <w:basedOn w:val="a0"/>
    <w:link w:val="a6"/>
    <w:uiPriority w:val="99"/>
    <w:rsid w:val="00AC51E5"/>
    <w:rPr>
      <w:sz w:val="20"/>
      <w:szCs w:val="20"/>
    </w:rPr>
  </w:style>
  <w:style w:type="character" w:customStyle="1" w:styleId="a8">
    <w:name w:val="a"/>
    <w:basedOn w:val="a0"/>
    <w:rsid w:val="004F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林彥文</dc:creator>
  <cp:lastModifiedBy>張瀞之</cp:lastModifiedBy>
  <cp:revision>3</cp:revision>
  <dcterms:created xsi:type="dcterms:W3CDTF">2019-08-15T02:37:00Z</dcterms:created>
  <dcterms:modified xsi:type="dcterms:W3CDTF">2019-08-15T03:05:00Z</dcterms:modified>
</cp:coreProperties>
</file>